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1" w:rsidRDefault="00DA6691" w:rsidP="00DA6691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</w:p>
    <w:p w:rsidR="00DA6691" w:rsidRDefault="00DA6691" w:rsidP="00DA6691">
      <w:pPr>
        <w:pStyle w:val="ac"/>
      </w:pPr>
    </w:p>
    <w:p w:rsidR="00DA6691" w:rsidRDefault="00DA6691" w:rsidP="00DA6691">
      <w:pPr>
        <w:pStyle w:val="1"/>
        <w:jc w:val="center"/>
        <w:rPr>
          <w:rFonts w:ascii="Times New Roman" w:hAnsi="Times New Roman"/>
          <w:sz w:val="32"/>
        </w:rPr>
      </w:pPr>
      <w:r w:rsidRPr="00DA6691">
        <w:rPr>
          <w:rFonts w:ascii="Times New Roman" w:hAnsi="Times New Roman"/>
          <w:sz w:val="32"/>
        </w:rPr>
        <w:t>РЕШЕНИЕ</w:t>
      </w:r>
    </w:p>
    <w:p w:rsidR="00DA6691" w:rsidRPr="00DA6691" w:rsidRDefault="00DA6691" w:rsidP="00DA6691">
      <w:pPr>
        <w:rPr>
          <w:rFonts w:asciiTheme="minorHAnsi" w:hAnsiTheme="minorHAnsi"/>
        </w:rPr>
      </w:pPr>
    </w:p>
    <w:p w:rsidR="00DA6691" w:rsidRDefault="00DA6691" w:rsidP="00DA6691"/>
    <w:p w:rsidR="00DA6691" w:rsidRPr="00A87E92" w:rsidRDefault="00A87E92" w:rsidP="00DA6691">
      <w:pPr>
        <w:jc w:val="center"/>
        <w:rPr>
          <w:rFonts w:ascii="Times New Roman" w:hAnsi="Times New Roman"/>
        </w:rPr>
      </w:pPr>
      <w:r w:rsidRPr="00A87E92">
        <w:rPr>
          <w:rFonts w:ascii="Times New Roman" w:hAnsi="Times New Roman"/>
        </w:rPr>
        <w:t xml:space="preserve">от  </w:t>
      </w:r>
      <w:r w:rsidRPr="00A87E92">
        <w:rPr>
          <w:rFonts w:ascii="Times New Roman" w:hAnsi="Times New Roman"/>
          <w:u w:val="single"/>
        </w:rPr>
        <w:t>15.09.2017</w:t>
      </w:r>
      <w:r w:rsidR="00DA6691" w:rsidRPr="00A87E92">
        <w:rPr>
          <w:rFonts w:ascii="Times New Roman" w:hAnsi="Times New Roman"/>
        </w:rPr>
        <w:t xml:space="preserve">  № </w:t>
      </w:r>
      <w:r w:rsidRPr="00A87E92">
        <w:rPr>
          <w:rFonts w:ascii="Times New Roman" w:hAnsi="Times New Roman"/>
          <w:u w:val="single"/>
        </w:rPr>
        <w:t>1-4/830</w:t>
      </w:r>
    </w:p>
    <w:p w:rsidR="00DA6691" w:rsidRPr="00A87E92" w:rsidRDefault="00DA6691" w:rsidP="00DA6691">
      <w:pPr>
        <w:jc w:val="both"/>
        <w:rPr>
          <w:rFonts w:ascii="Times New Roman" w:hAnsi="Times New Roman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p w:rsidR="00DA6691" w:rsidRPr="007A69E1" w:rsidRDefault="00B14A12" w:rsidP="00DA6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</w:t>
      </w:r>
      <w:r w:rsidR="00DA6691" w:rsidRPr="007A69E1">
        <w:rPr>
          <w:rFonts w:ascii="Times New Roman" w:hAnsi="Times New Roman"/>
        </w:rPr>
        <w:t xml:space="preserve"> в решение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Совета депутатов городского округа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>Домодедово от 17.12.2013 №1-4/562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«Об определении стоимости арендной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платы за </w:t>
      </w:r>
      <w:proofErr w:type="gramStart"/>
      <w:r w:rsidRPr="007A69E1">
        <w:rPr>
          <w:rFonts w:ascii="Times New Roman" w:hAnsi="Times New Roman"/>
        </w:rPr>
        <w:t>недвижимое</w:t>
      </w:r>
      <w:proofErr w:type="gramEnd"/>
      <w:r w:rsidRPr="007A69E1">
        <w:rPr>
          <w:rFonts w:ascii="Times New Roman" w:hAnsi="Times New Roman"/>
        </w:rPr>
        <w:t xml:space="preserve"> муниципальное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>имущество»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A6691" w:rsidRPr="007A69E1" w:rsidRDefault="00DA6691" w:rsidP="00DA6691">
      <w:pPr>
        <w:ind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</w:p>
    <w:p w:rsidR="00DA6691" w:rsidRPr="00DA6691" w:rsidRDefault="00DA6691" w:rsidP="00DA6691">
      <w:pPr>
        <w:jc w:val="both"/>
      </w:pPr>
    </w:p>
    <w:p w:rsidR="00DA6691" w:rsidRPr="00DA6691" w:rsidRDefault="00DA6691" w:rsidP="00DA6691">
      <w:pPr>
        <w:jc w:val="both"/>
      </w:pPr>
    </w:p>
    <w:p w:rsidR="00DA6691" w:rsidRPr="00527548" w:rsidRDefault="00DA6691" w:rsidP="00DA6691">
      <w:pPr>
        <w:jc w:val="center"/>
        <w:rPr>
          <w:rFonts w:ascii="Times New Roman" w:hAnsi="Times New Roman"/>
          <w:b/>
        </w:rPr>
      </w:pPr>
      <w:r w:rsidRPr="00527548">
        <w:rPr>
          <w:rFonts w:ascii="Times New Roman" w:hAnsi="Times New Roman"/>
          <w:b/>
        </w:rPr>
        <w:t>СОВЕТ ДЕПУТАТОВ ГОРОДСКОГО ОКРУГА РЕШИЛ:</w:t>
      </w:r>
    </w:p>
    <w:p w:rsidR="00D60967" w:rsidRPr="00F734B4" w:rsidRDefault="00D60967" w:rsidP="00DA6691">
      <w:pPr>
        <w:jc w:val="both"/>
        <w:rPr>
          <w:rFonts w:asciiTheme="minorHAnsi" w:hAnsiTheme="minorHAnsi"/>
        </w:rPr>
      </w:pPr>
    </w:p>
    <w:p w:rsidR="00D60967" w:rsidRPr="00DA6691" w:rsidRDefault="00D60967" w:rsidP="00DA6691">
      <w:pPr>
        <w:jc w:val="both"/>
      </w:pPr>
    </w:p>
    <w:p w:rsidR="00D60967" w:rsidRPr="007A69E1" w:rsidRDefault="00A306D8" w:rsidP="00885380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Внести в решение Совета депутатов городского округа Домодедово от 17.12.2013 </w:t>
      </w:r>
      <w:r w:rsidR="00DA6691" w:rsidRPr="007A69E1">
        <w:rPr>
          <w:rFonts w:ascii="Times New Roman" w:hAnsi="Times New Roman"/>
        </w:rPr>
        <w:t xml:space="preserve"> </w:t>
      </w:r>
      <w:r w:rsidRPr="007A69E1">
        <w:rPr>
          <w:rFonts w:ascii="Times New Roman" w:hAnsi="Times New Roman"/>
        </w:rPr>
        <w:t>№</w:t>
      </w:r>
      <w:r w:rsidR="00DA6691" w:rsidRPr="007A69E1">
        <w:rPr>
          <w:rFonts w:ascii="Times New Roman" w:hAnsi="Times New Roman"/>
        </w:rPr>
        <w:t xml:space="preserve"> </w:t>
      </w:r>
      <w:r w:rsidRPr="007A69E1">
        <w:rPr>
          <w:rFonts w:ascii="Times New Roman" w:hAnsi="Times New Roman"/>
        </w:rPr>
        <w:t>1-4/562 «Об определении стоимости арендной платы за недвижимое муниципальное имущество» следующие изменения:</w:t>
      </w:r>
    </w:p>
    <w:p w:rsidR="007A69E1" w:rsidRPr="007A69E1" w:rsidRDefault="00877679" w:rsidP="007A69E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885380" w:rsidRPr="007A69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885380" w:rsidRPr="007A69E1">
        <w:rPr>
          <w:rFonts w:ascii="Times New Roman" w:hAnsi="Times New Roman"/>
        </w:rPr>
        <w:t>ункт 3.1. изложить в следующей редакции:</w:t>
      </w:r>
    </w:p>
    <w:p w:rsidR="00885380" w:rsidRPr="007A69E1" w:rsidRDefault="00885380" w:rsidP="007A69E1">
      <w:pPr>
        <w:ind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«3.1. Для учреждений, учредителями которых является Российская Федерация, иные субъекты Российской Федерации и (или) муниципальные образования Московской области; для некоммерческих образовательных </w:t>
      </w:r>
      <w:r w:rsidR="00A917C9">
        <w:rPr>
          <w:rFonts w:ascii="Times New Roman" w:hAnsi="Times New Roman"/>
        </w:rPr>
        <w:t>организаций</w:t>
      </w:r>
      <w:r w:rsidRPr="007A69E1">
        <w:rPr>
          <w:rFonts w:ascii="Times New Roman" w:hAnsi="Times New Roman"/>
        </w:rPr>
        <w:t xml:space="preserve">; для некоммерческих детских оздоровительных организаций; для муниципальных предприятий городского округа Домодедово; для национально-культурных автономий, прошедших государственную регистрацию и осуществляющих свою деятельность на территории Московской области в соответствии с федеральным законодательством и законодательством Московской области </w:t>
      </w:r>
      <w:r w:rsidR="007A69E1" w:rsidRPr="007A69E1">
        <w:rPr>
          <w:rFonts w:ascii="Times New Roman" w:hAnsi="Times New Roman"/>
        </w:rPr>
        <w:t xml:space="preserve">– </w:t>
      </w:r>
      <w:r w:rsidRPr="007A69E1">
        <w:rPr>
          <w:rFonts w:ascii="Times New Roman" w:hAnsi="Times New Roman"/>
        </w:rPr>
        <w:t>5 процентов от рыночной стоимости годовой арендной платы</w:t>
      </w:r>
      <w:proofErr w:type="gramStart"/>
      <w:r w:rsidRPr="007A69E1">
        <w:rPr>
          <w:rFonts w:ascii="Times New Roman" w:hAnsi="Times New Roman"/>
        </w:rPr>
        <w:t>.</w:t>
      </w:r>
      <w:r w:rsidR="007A69E1" w:rsidRPr="007A69E1">
        <w:rPr>
          <w:rFonts w:ascii="Times New Roman" w:hAnsi="Times New Roman"/>
        </w:rPr>
        <w:t>».</w:t>
      </w:r>
      <w:proofErr w:type="gramEnd"/>
    </w:p>
    <w:p w:rsidR="00A306D8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D60967" w:rsidRPr="007A69E1">
        <w:rPr>
          <w:rFonts w:ascii="Times New Roman" w:hAnsi="Times New Roman"/>
        </w:rPr>
        <w:t xml:space="preserve"> </w:t>
      </w:r>
      <w:hyperlink r:id="rId10" w:history="1">
        <w:r>
          <w:rPr>
            <w:rFonts w:ascii="Times New Roman" w:hAnsi="Times New Roman"/>
          </w:rPr>
          <w:t>Пункт</w:t>
        </w:r>
      </w:hyperlink>
      <w:r>
        <w:rPr>
          <w:rFonts w:ascii="Times New Roman" w:hAnsi="Times New Roman"/>
        </w:rPr>
        <w:t xml:space="preserve"> </w:t>
      </w:r>
      <w:r w:rsidR="00A306D8" w:rsidRPr="007A69E1">
        <w:rPr>
          <w:rFonts w:ascii="Times New Roman" w:hAnsi="Times New Roman"/>
        </w:rPr>
        <w:t>4 изложить в следующей редакции:</w:t>
      </w:r>
    </w:p>
    <w:p w:rsidR="00D60967" w:rsidRPr="007A69E1" w:rsidRDefault="00A306D8" w:rsidP="00DA6691">
      <w:pPr>
        <w:ind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«4. </w:t>
      </w:r>
      <w:proofErr w:type="gramStart"/>
      <w:r w:rsidRPr="007A69E1">
        <w:rPr>
          <w:rFonts w:ascii="Times New Roman" w:hAnsi="Times New Roman"/>
        </w:rPr>
        <w:t xml:space="preserve">Федеральным органам государственной власти и их территориальным органам; органам государственной власти субъектов Российской Федерации и органам местного самоуправления; учреждениям, </w:t>
      </w:r>
      <w:r w:rsidR="007706D6" w:rsidRPr="007A69E1">
        <w:rPr>
          <w:rFonts w:ascii="Times New Roman" w:hAnsi="Times New Roman"/>
        </w:rPr>
        <w:t>учредителем которых является</w:t>
      </w:r>
      <w:r w:rsidRPr="007A69E1">
        <w:rPr>
          <w:rFonts w:ascii="Times New Roman" w:hAnsi="Times New Roman"/>
        </w:rPr>
        <w:t xml:space="preserve"> муниципально</w:t>
      </w:r>
      <w:r w:rsidR="007706D6" w:rsidRPr="007A69E1">
        <w:rPr>
          <w:rFonts w:ascii="Times New Roman" w:hAnsi="Times New Roman"/>
        </w:rPr>
        <w:t>е</w:t>
      </w:r>
      <w:r w:rsidRPr="007A69E1">
        <w:rPr>
          <w:rFonts w:ascii="Times New Roman" w:hAnsi="Times New Roman"/>
        </w:rPr>
        <w:t xml:space="preserve"> образовани</w:t>
      </w:r>
      <w:r w:rsidR="007706D6" w:rsidRPr="007A69E1">
        <w:rPr>
          <w:rFonts w:ascii="Times New Roman" w:hAnsi="Times New Roman"/>
        </w:rPr>
        <w:t>е</w:t>
      </w:r>
      <w:r w:rsidR="00B14A12">
        <w:rPr>
          <w:rFonts w:ascii="Times New Roman" w:hAnsi="Times New Roman"/>
        </w:rPr>
        <w:t xml:space="preserve"> «Г</w:t>
      </w:r>
      <w:r w:rsidRPr="007A69E1">
        <w:rPr>
          <w:rFonts w:ascii="Times New Roman" w:hAnsi="Times New Roman"/>
        </w:rPr>
        <w:t>ородской округ Домодедово»</w:t>
      </w:r>
      <w:r w:rsidR="00FA5CA7" w:rsidRPr="007A69E1">
        <w:rPr>
          <w:rFonts w:ascii="Times New Roman" w:hAnsi="Times New Roman"/>
        </w:rPr>
        <w:t xml:space="preserve"> Московской области; организациям здравоохранения, учредителем которых является Московская область; учреждениям, осуществляющим деятельность противопожарной-спасательной службы; учреждениям, социального обслуживания граждан; учреждениям уголовно-исполнительной инспекции управления федерально</w:t>
      </w:r>
      <w:r w:rsidR="00F5718A" w:rsidRPr="007A69E1">
        <w:rPr>
          <w:rFonts w:ascii="Times New Roman" w:hAnsi="Times New Roman"/>
        </w:rPr>
        <w:t>й службы исполнения наказания;</w:t>
      </w:r>
      <w:proofErr w:type="gramEnd"/>
      <w:r w:rsidR="00F5718A" w:rsidRPr="007A69E1">
        <w:rPr>
          <w:rFonts w:ascii="Times New Roman" w:hAnsi="Times New Roman"/>
        </w:rPr>
        <w:t xml:space="preserve"> </w:t>
      </w:r>
      <w:r w:rsidR="00D46C4F">
        <w:rPr>
          <w:rFonts w:ascii="Times New Roman" w:hAnsi="Times New Roman"/>
        </w:rPr>
        <w:t xml:space="preserve">учреждениям </w:t>
      </w:r>
      <w:proofErr w:type="gramStart"/>
      <w:r w:rsidR="00D46C4F">
        <w:rPr>
          <w:rFonts w:ascii="Times New Roman" w:hAnsi="Times New Roman"/>
        </w:rPr>
        <w:t>медико-социальной</w:t>
      </w:r>
      <w:proofErr w:type="gramEnd"/>
      <w:r w:rsidR="00D46C4F">
        <w:rPr>
          <w:rFonts w:ascii="Times New Roman" w:hAnsi="Times New Roman"/>
        </w:rPr>
        <w:t xml:space="preserve"> экспертизы; </w:t>
      </w:r>
      <w:r w:rsidR="00F5718A" w:rsidRPr="007A69E1">
        <w:rPr>
          <w:rFonts w:ascii="Times New Roman" w:hAnsi="Times New Roman"/>
        </w:rPr>
        <w:t xml:space="preserve">общественным организациям, оказывающим содействие </w:t>
      </w:r>
      <w:r w:rsidR="00F5718A" w:rsidRPr="007A69E1">
        <w:rPr>
          <w:rFonts w:ascii="Times New Roman" w:hAnsi="Times New Roman"/>
        </w:rPr>
        <w:lastRenderedPageBreak/>
        <w:t>инвалидам; общественным организациям ветеранов войны; спортивным общественным организациям, основной деятельностью которых, является охота и рыболовство</w:t>
      </w:r>
      <w:r w:rsidR="00F72EDA">
        <w:rPr>
          <w:rFonts w:ascii="Times New Roman" w:hAnsi="Times New Roman"/>
        </w:rPr>
        <w:t xml:space="preserve"> </w:t>
      </w:r>
      <w:r w:rsidR="00DA6691" w:rsidRPr="007A69E1">
        <w:rPr>
          <w:rFonts w:ascii="Times New Roman" w:hAnsi="Times New Roman"/>
        </w:rPr>
        <w:t>–</w:t>
      </w:r>
      <w:r w:rsidR="00F5718A" w:rsidRPr="007A69E1">
        <w:rPr>
          <w:rFonts w:ascii="Times New Roman" w:hAnsi="Times New Roman"/>
        </w:rPr>
        <w:t xml:space="preserve"> предоставлять  нежилые по</w:t>
      </w:r>
      <w:r w:rsidR="00DA6691" w:rsidRPr="007A69E1">
        <w:rPr>
          <w:rFonts w:ascii="Times New Roman" w:hAnsi="Times New Roman"/>
        </w:rPr>
        <w:t>мещения на безвозмездной основе.</w:t>
      </w:r>
      <w:r w:rsidRPr="007A69E1">
        <w:rPr>
          <w:rFonts w:ascii="Times New Roman" w:hAnsi="Times New Roman"/>
        </w:rPr>
        <w:t>»</w:t>
      </w:r>
      <w:r w:rsidR="00D60967" w:rsidRPr="007A69E1">
        <w:rPr>
          <w:rFonts w:ascii="Times New Roman" w:hAnsi="Times New Roman"/>
        </w:rPr>
        <w:t>.</w:t>
      </w:r>
    </w:p>
    <w:p w:rsidR="00FA5CA7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FA5CA7" w:rsidRPr="007A69E1">
        <w:rPr>
          <w:rFonts w:ascii="Times New Roman" w:hAnsi="Times New Roman"/>
        </w:rPr>
        <w:t xml:space="preserve"> </w:t>
      </w:r>
      <w:hyperlink r:id="rId11" w:history="1">
        <w:r>
          <w:rPr>
            <w:rFonts w:ascii="Times New Roman" w:hAnsi="Times New Roman"/>
          </w:rPr>
          <w:t>П</w:t>
        </w:r>
        <w:r w:rsidR="00FA5CA7" w:rsidRPr="007A69E1">
          <w:rPr>
            <w:rFonts w:ascii="Times New Roman" w:hAnsi="Times New Roman"/>
          </w:rPr>
          <w:t xml:space="preserve">ункт </w:t>
        </w:r>
      </w:hyperlink>
      <w:r w:rsidR="00FA5CA7" w:rsidRPr="007A69E1">
        <w:rPr>
          <w:rFonts w:ascii="Times New Roman" w:hAnsi="Times New Roman"/>
        </w:rPr>
        <w:t>6 изложить в следующей редакции:</w:t>
      </w:r>
    </w:p>
    <w:p w:rsidR="00FA5CA7" w:rsidRPr="007A69E1" w:rsidRDefault="00FA5CA7" w:rsidP="00DA6691">
      <w:pPr>
        <w:ind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«6. В случае передачи арендатором объекта аренды в субаренду, </w:t>
      </w:r>
      <w:r w:rsidR="00B14A12">
        <w:rPr>
          <w:rFonts w:ascii="Times New Roman" w:hAnsi="Times New Roman"/>
        </w:rPr>
        <w:t>арендатор</w:t>
      </w:r>
      <w:r w:rsidRPr="007A69E1">
        <w:rPr>
          <w:rFonts w:ascii="Times New Roman" w:hAnsi="Times New Roman"/>
        </w:rPr>
        <w:t xml:space="preserve"> считается утратившим право на получение льготной ставки арендной платы в полном объеме с даты заключения договора субаренды</w:t>
      </w:r>
      <w:proofErr w:type="gramStart"/>
      <w:r w:rsidRPr="007A69E1">
        <w:rPr>
          <w:rFonts w:ascii="Times New Roman" w:hAnsi="Times New Roman"/>
        </w:rPr>
        <w:t>.»</w:t>
      </w:r>
      <w:proofErr w:type="gramEnd"/>
    </w:p>
    <w:p w:rsidR="00FA5CA7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П</w:t>
      </w:r>
      <w:r w:rsidR="007706D6" w:rsidRPr="007A69E1">
        <w:rPr>
          <w:rFonts w:ascii="Times New Roman" w:hAnsi="Times New Roman"/>
        </w:rPr>
        <w:t>ункт 6.1</w:t>
      </w:r>
      <w:r w:rsidR="00885380" w:rsidRPr="007A69E1">
        <w:rPr>
          <w:rFonts w:ascii="Times New Roman" w:hAnsi="Times New Roman"/>
        </w:rPr>
        <w:t>.</w:t>
      </w:r>
      <w:r w:rsidR="007706D6" w:rsidRPr="007A69E1">
        <w:rPr>
          <w:rFonts w:ascii="Times New Roman" w:hAnsi="Times New Roman"/>
        </w:rPr>
        <w:t xml:space="preserve"> исключить.</w:t>
      </w:r>
    </w:p>
    <w:p w:rsidR="007706D6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</w:t>
      </w:r>
      <w:r w:rsidR="007706D6" w:rsidRPr="007A69E1">
        <w:rPr>
          <w:rFonts w:ascii="Times New Roman" w:hAnsi="Times New Roman"/>
        </w:rPr>
        <w:t>ункт 6.2</w:t>
      </w:r>
      <w:r w:rsidR="00885380" w:rsidRPr="007A69E1">
        <w:rPr>
          <w:rFonts w:ascii="Times New Roman" w:hAnsi="Times New Roman"/>
        </w:rPr>
        <w:t>.</w:t>
      </w:r>
      <w:r w:rsidR="007706D6" w:rsidRPr="007A69E1">
        <w:rPr>
          <w:rFonts w:ascii="Times New Roman" w:hAnsi="Times New Roman"/>
        </w:rPr>
        <w:t xml:space="preserve"> исключить.</w:t>
      </w:r>
    </w:p>
    <w:p w:rsidR="00D60967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60967" w:rsidRPr="007A69E1">
        <w:rPr>
          <w:rFonts w:ascii="Times New Roman" w:hAnsi="Times New Roman"/>
        </w:rPr>
        <w:t xml:space="preserve">. </w:t>
      </w:r>
      <w:r w:rsidR="007706D6" w:rsidRPr="007A69E1">
        <w:rPr>
          <w:rFonts w:ascii="Times New Roman" w:hAnsi="Times New Roman"/>
        </w:rPr>
        <w:t>Опубликовать н</w:t>
      </w:r>
      <w:r w:rsidR="00D60967" w:rsidRPr="007A69E1">
        <w:rPr>
          <w:rFonts w:ascii="Times New Roman" w:hAnsi="Times New Roman"/>
        </w:rPr>
        <w:t>астоящее решение в установленном порядке.</w:t>
      </w:r>
    </w:p>
    <w:p w:rsidR="00D60967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60967" w:rsidRPr="007A69E1">
        <w:rPr>
          <w:rFonts w:ascii="Times New Roman" w:hAnsi="Times New Roman"/>
        </w:rPr>
        <w:t xml:space="preserve">. </w:t>
      </w:r>
      <w:proofErr w:type="gramStart"/>
      <w:r w:rsidR="00D60967" w:rsidRPr="007A69E1">
        <w:rPr>
          <w:rFonts w:ascii="Times New Roman" w:hAnsi="Times New Roman"/>
        </w:rPr>
        <w:t>Контроль за</w:t>
      </w:r>
      <w:proofErr w:type="gramEnd"/>
      <w:r w:rsidR="00D60967" w:rsidRPr="007A69E1">
        <w:rPr>
          <w:rFonts w:ascii="Times New Roman" w:hAnsi="Times New Roman"/>
        </w:rPr>
        <w:t xml:space="preserve"> исполнением настоящего решения возложить на постоянн</w:t>
      </w:r>
      <w:r w:rsidR="007706D6" w:rsidRPr="007A69E1">
        <w:rPr>
          <w:rFonts w:ascii="Times New Roman" w:hAnsi="Times New Roman"/>
        </w:rPr>
        <w:t>ые</w:t>
      </w:r>
      <w:r w:rsidR="00D60967" w:rsidRPr="007A69E1">
        <w:rPr>
          <w:rFonts w:ascii="Times New Roman" w:hAnsi="Times New Roman"/>
        </w:rPr>
        <w:t xml:space="preserve"> комисси</w:t>
      </w:r>
      <w:r w:rsidR="007706D6" w:rsidRPr="007A69E1">
        <w:rPr>
          <w:rFonts w:ascii="Times New Roman" w:hAnsi="Times New Roman"/>
        </w:rPr>
        <w:t>и по бюджету, налогам и финансам (Шалаев В.А.)</w:t>
      </w:r>
      <w:r>
        <w:rPr>
          <w:rFonts w:ascii="Times New Roman" w:hAnsi="Times New Roman"/>
        </w:rPr>
        <w:t>,</w:t>
      </w:r>
      <w:r w:rsidR="00D60967" w:rsidRPr="007A69E1">
        <w:rPr>
          <w:rFonts w:ascii="Times New Roman" w:hAnsi="Times New Roman"/>
        </w:rPr>
        <w:t xml:space="preserve"> по нормотворческой деятельности (Гудков Н.А.).</w:t>
      </w:r>
    </w:p>
    <w:p w:rsidR="00D60967" w:rsidRPr="00DA6691" w:rsidRDefault="00D60967" w:rsidP="00DA6691">
      <w:pPr>
        <w:jc w:val="both"/>
      </w:pPr>
    </w:p>
    <w:p w:rsidR="00D60967" w:rsidRDefault="00D60967" w:rsidP="00DA6691">
      <w:pPr>
        <w:jc w:val="both"/>
        <w:rPr>
          <w:rFonts w:asciiTheme="minorHAnsi" w:hAnsiTheme="minorHAnsi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DA6691" w:rsidRPr="007A69E1" w:rsidTr="003B7C90">
        <w:tc>
          <w:tcPr>
            <w:tcW w:w="5778" w:type="dxa"/>
            <w:shd w:val="clear" w:color="auto" w:fill="auto"/>
          </w:tcPr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>Председатель Совета депутатов</w:t>
            </w:r>
          </w:p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городского округа </w:t>
            </w:r>
          </w:p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</w:p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</w:p>
          <w:p w:rsidR="00DA6691" w:rsidRPr="007A69E1" w:rsidRDefault="00DA6691" w:rsidP="00347ECE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                                  </w:t>
            </w:r>
            <w:r w:rsidR="00347ECE">
              <w:rPr>
                <w:rFonts w:ascii="Times New Roman" w:hAnsi="Times New Roman"/>
              </w:rPr>
              <w:t>Л.П. Ковалевский</w:t>
            </w:r>
          </w:p>
        </w:tc>
        <w:tc>
          <w:tcPr>
            <w:tcW w:w="3969" w:type="dxa"/>
            <w:shd w:val="clear" w:color="auto" w:fill="auto"/>
          </w:tcPr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Глава </w:t>
            </w: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городского округа </w:t>
            </w: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                                 А.В. Двойных</w:t>
            </w:r>
          </w:p>
        </w:tc>
      </w:tr>
    </w:tbl>
    <w:p w:rsidR="00D60967" w:rsidRPr="007706D6" w:rsidRDefault="00D60967" w:rsidP="00D60967">
      <w:pPr>
        <w:jc w:val="both"/>
        <w:rPr>
          <w:rFonts w:ascii="Arial" w:hAnsi="Arial" w:cs="Arial"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A6691" w:rsidRDefault="00DA6691">
      <w:pPr>
        <w:spacing w:after="160" w:line="259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DA6691" w:rsidSect="007A69E1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3F" w:rsidRDefault="00372A3F">
      <w:r>
        <w:separator/>
      </w:r>
    </w:p>
  </w:endnote>
  <w:endnote w:type="continuationSeparator" w:id="0">
    <w:p w:rsidR="00372A3F" w:rsidRDefault="0037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A87E9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A87E92">
    <w:pPr>
      <w:pStyle w:val="a5"/>
      <w:framePr w:wrap="around" w:vAnchor="text" w:hAnchor="margin" w:y="1"/>
      <w:rPr>
        <w:rStyle w:val="a7"/>
      </w:rPr>
    </w:pPr>
  </w:p>
  <w:p w:rsidR="004B0BA2" w:rsidRDefault="00A87E9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3F" w:rsidRDefault="00372A3F">
      <w:r>
        <w:separator/>
      </w:r>
    </w:p>
  </w:footnote>
  <w:footnote w:type="continuationSeparator" w:id="0">
    <w:p w:rsidR="00372A3F" w:rsidRDefault="0037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A87E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7E92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A87E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41B"/>
    <w:multiLevelType w:val="hybridMultilevel"/>
    <w:tmpl w:val="9DD4637A"/>
    <w:lvl w:ilvl="0" w:tplc="ECFC3F1C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200E6"/>
    <w:rsid w:val="00026ABE"/>
    <w:rsid w:val="00037A8C"/>
    <w:rsid w:val="00072FBC"/>
    <w:rsid w:val="00150DF2"/>
    <w:rsid w:val="001518BF"/>
    <w:rsid w:val="001E7CA8"/>
    <w:rsid w:val="00250A8C"/>
    <w:rsid w:val="002F7356"/>
    <w:rsid w:val="00347ECE"/>
    <w:rsid w:val="00372A3F"/>
    <w:rsid w:val="003E637B"/>
    <w:rsid w:val="0042229D"/>
    <w:rsid w:val="00471D92"/>
    <w:rsid w:val="00527548"/>
    <w:rsid w:val="00597BA2"/>
    <w:rsid w:val="00615FB1"/>
    <w:rsid w:val="00667502"/>
    <w:rsid w:val="006E20F9"/>
    <w:rsid w:val="0070688B"/>
    <w:rsid w:val="007706D6"/>
    <w:rsid w:val="007A69E1"/>
    <w:rsid w:val="008146A0"/>
    <w:rsid w:val="008734CA"/>
    <w:rsid w:val="00877679"/>
    <w:rsid w:val="00885380"/>
    <w:rsid w:val="00904985"/>
    <w:rsid w:val="00970866"/>
    <w:rsid w:val="009D0826"/>
    <w:rsid w:val="00A02E00"/>
    <w:rsid w:val="00A156B5"/>
    <w:rsid w:val="00A306D8"/>
    <w:rsid w:val="00A75419"/>
    <w:rsid w:val="00A87E92"/>
    <w:rsid w:val="00A917C9"/>
    <w:rsid w:val="00AC52E0"/>
    <w:rsid w:val="00B14A12"/>
    <w:rsid w:val="00BB1ABA"/>
    <w:rsid w:val="00BE11E7"/>
    <w:rsid w:val="00BF0D7C"/>
    <w:rsid w:val="00C95231"/>
    <w:rsid w:val="00D46C4F"/>
    <w:rsid w:val="00D60967"/>
    <w:rsid w:val="00DA6691"/>
    <w:rsid w:val="00E56D3B"/>
    <w:rsid w:val="00E85191"/>
    <w:rsid w:val="00EA0215"/>
    <w:rsid w:val="00F5718A"/>
    <w:rsid w:val="00F72EDA"/>
    <w:rsid w:val="00F734B4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416A60EC80C9338F3ACE67360FE543807EE415F063110368EAF612B79C64EDBA5C330B2D26C4FFy3j2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3416A60EC80C9338F3ACE67360FE543807EE415F063110368EAF612B79C64EDBA5C330B2D26C4FFy3j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F3FE-19B0-46B9-86FE-CECBCD00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2017-09-18T14:03:00Z</cp:lastPrinted>
  <dcterms:created xsi:type="dcterms:W3CDTF">2017-09-18T13:33:00Z</dcterms:created>
  <dcterms:modified xsi:type="dcterms:W3CDTF">2017-09-18T13:34:00Z</dcterms:modified>
</cp:coreProperties>
</file>